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CCFEC" w14:textId="18865440" w:rsidR="00997805" w:rsidRDefault="00F53DF2" w:rsidP="00F53DF2">
      <w:pPr>
        <w:pStyle w:val="Heading1"/>
      </w:pPr>
      <w:r>
        <w:t>WCAG 3.0 Comments</w:t>
      </w:r>
    </w:p>
    <w:p w14:paraId="3DE37E9B" w14:textId="032E7FFA" w:rsidR="00F53DF2" w:rsidRDefault="00F53DF2" w:rsidP="00F53DF2">
      <w:r>
        <w:t>Tero Pesonen and Kimmo Sääskilahti</w:t>
      </w:r>
    </w:p>
    <w:p w14:paraId="29F03BEA" w14:textId="00374C4B" w:rsidR="00F53DF2" w:rsidRDefault="00F53DF2" w:rsidP="00F53DF2"/>
    <w:p w14:paraId="647679EA" w14:textId="4A4C0030" w:rsidR="00F53DF2" w:rsidRDefault="00F53DF2" w:rsidP="005F2CBF">
      <w:pPr>
        <w:pStyle w:val="Heading2"/>
        <w:rPr>
          <w:lang w:val="en-US"/>
        </w:rPr>
      </w:pPr>
      <w:r w:rsidRPr="00F53DF2">
        <w:rPr>
          <w:lang w:val="en-US"/>
        </w:rPr>
        <w:t xml:space="preserve">The </w:t>
      </w:r>
      <w:r>
        <w:rPr>
          <w:lang w:val="en-US"/>
        </w:rPr>
        <w:t>proposal</w:t>
      </w:r>
      <w:r w:rsidRPr="00F53DF2">
        <w:rPr>
          <w:lang w:val="en-US"/>
        </w:rPr>
        <w:t xml:space="preserve"> </w:t>
      </w:r>
      <w:r>
        <w:rPr>
          <w:lang w:val="en-US"/>
        </w:rPr>
        <w:t xml:space="preserve">fundamentally </w:t>
      </w:r>
      <w:r w:rsidRPr="00F53DF2">
        <w:rPr>
          <w:lang w:val="en-US"/>
        </w:rPr>
        <w:t>alters the way i</w:t>
      </w:r>
      <w:r>
        <w:rPr>
          <w:lang w:val="en-US"/>
        </w:rPr>
        <w:t>n which WCAG is tested</w:t>
      </w:r>
    </w:p>
    <w:p w14:paraId="24A421D7" w14:textId="633D8B84" w:rsidR="00F53DF2" w:rsidRDefault="004A60C6" w:rsidP="006E439B">
      <w:pPr>
        <w:spacing w:before="120"/>
        <w:rPr>
          <w:lang w:val="en-US"/>
        </w:rPr>
      </w:pPr>
      <w:r>
        <w:rPr>
          <w:lang w:val="en-US"/>
        </w:rPr>
        <w:t>According to the WCAG 3.0 draft,</w:t>
      </w:r>
      <w:r w:rsidR="00F53DF2">
        <w:rPr>
          <w:lang w:val="en-US"/>
        </w:rPr>
        <w:t xml:space="preserve"> </w:t>
      </w:r>
      <w:r>
        <w:rPr>
          <w:lang w:val="en-US"/>
        </w:rPr>
        <w:t xml:space="preserve">one </w:t>
      </w:r>
      <w:r w:rsidR="00F53DF2">
        <w:rPr>
          <w:lang w:val="en-US"/>
        </w:rPr>
        <w:t xml:space="preserve">has to test for a greater number of fine-grained, atomic outcomes, each of which </w:t>
      </w:r>
      <w:r w:rsidR="00450AAB">
        <w:rPr>
          <w:lang w:val="en-US"/>
        </w:rPr>
        <w:t>will</w:t>
      </w:r>
      <w:r w:rsidR="00F53DF2">
        <w:rPr>
          <w:lang w:val="en-US"/>
        </w:rPr>
        <w:t xml:space="preserve"> have its unique assessment formula (a method of determining the degree to which the outcome passes). </w:t>
      </w:r>
      <w:r w:rsidR="00450AAB">
        <w:rPr>
          <w:lang w:val="en-US"/>
        </w:rPr>
        <w:t>Additionally</w:t>
      </w:r>
      <w:r w:rsidR="00F53DF2">
        <w:rPr>
          <w:lang w:val="en-US"/>
        </w:rPr>
        <w:t>, every</w:t>
      </w:r>
      <w:r w:rsidR="00450AAB">
        <w:rPr>
          <w:lang w:val="en-US"/>
        </w:rPr>
        <w:t xml:space="preserve"> one of these</w:t>
      </w:r>
      <w:r w:rsidR="00F53DF2">
        <w:rPr>
          <w:lang w:val="en-US"/>
        </w:rPr>
        <w:t xml:space="preserve"> outcome</w:t>
      </w:r>
      <w:r w:rsidR="00450AAB">
        <w:rPr>
          <w:lang w:val="en-US"/>
        </w:rPr>
        <w:t>s</w:t>
      </w:r>
      <w:r w:rsidR="00F53DF2">
        <w:rPr>
          <w:lang w:val="en-US"/>
        </w:rPr>
        <w:t xml:space="preserve"> needs to be heeded when determining the score for </w:t>
      </w:r>
      <w:r w:rsidR="00450AAB">
        <w:rPr>
          <w:lang w:val="en-US"/>
        </w:rPr>
        <w:t>a</w:t>
      </w:r>
      <w:r w:rsidR="00F53DF2">
        <w:rPr>
          <w:lang w:val="en-US"/>
        </w:rPr>
        <w:t xml:space="preserve"> criterion</w:t>
      </w:r>
      <w:r w:rsidR="004C3D4A">
        <w:rPr>
          <w:lang w:val="en-US"/>
        </w:rPr>
        <w:t>, as there are no longer conformance levels (A, AA, AAA) that limit the testing scope.</w:t>
      </w:r>
      <w:r w:rsidR="00F53DF2">
        <w:rPr>
          <w:lang w:val="en-US"/>
        </w:rPr>
        <w:t xml:space="preserve"> These factors pose a number of issues</w:t>
      </w:r>
      <w:r w:rsidR="004C3D4A">
        <w:rPr>
          <w:lang w:val="en-US"/>
        </w:rPr>
        <w:t xml:space="preserve"> that fundamentally change the way in which WCAG conformance is tested. Our fear is that the new testing approach renders effective accessibility testing </w:t>
      </w:r>
      <w:proofErr w:type="gramStart"/>
      <w:r w:rsidR="004C3D4A">
        <w:rPr>
          <w:lang w:val="en-US"/>
        </w:rPr>
        <w:t>infeasible, and</w:t>
      </w:r>
      <w:proofErr w:type="gramEnd"/>
      <w:r w:rsidR="004C3D4A">
        <w:rPr>
          <w:lang w:val="en-US"/>
        </w:rPr>
        <w:t xml:space="preserve"> will leave service developers with only poor quality testing data produced mainly semi-automatically instead of manually observing and analyzing the service – in rank contrast to the intent of the new draft.</w:t>
      </w:r>
    </w:p>
    <w:p w14:paraId="0792C886" w14:textId="2847E8D2" w:rsidR="004C3D4A" w:rsidRDefault="00EB4EEB" w:rsidP="00EB4EEB">
      <w:pPr>
        <w:pStyle w:val="Heading3"/>
        <w:rPr>
          <w:lang w:val="en-US"/>
        </w:rPr>
      </w:pPr>
      <w:r>
        <w:rPr>
          <w:lang w:val="en-US"/>
        </w:rPr>
        <w:t xml:space="preserve">Testing is difficult to </w:t>
      </w:r>
      <w:r w:rsidR="00EB540F">
        <w:rPr>
          <w:lang w:val="en-US"/>
        </w:rPr>
        <w:t>carry out efficiently</w:t>
      </w:r>
    </w:p>
    <w:p w14:paraId="39C5A525" w14:textId="746A93D4" w:rsidR="006E439B" w:rsidRDefault="00EB4EEB" w:rsidP="006E439B">
      <w:pPr>
        <w:spacing w:before="120"/>
        <w:rPr>
          <w:lang w:val="en-US"/>
        </w:rPr>
      </w:pPr>
      <w:r>
        <w:rPr>
          <w:lang w:val="en-US"/>
        </w:rPr>
        <w:t>In WCAG 3.0, o</w:t>
      </w:r>
      <w:r w:rsidR="00F53DF2" w:rsidRPr="005F2CBF">
        <w:rPr>
          <w:lang w:val="en-US"/>
        </w:rPr>
        <w:t>ne can</w:t>
      </w:r>
      <w:r>
        <w:rPr>
          <w:lang w:val="en-US"/>
        </w:rPr>
        <w:t xml:space="preserve"> no longer</w:t>
      </w:r>
      <w:r w:rsidR="00F53DF2" w:rsidRPr="005F2CBF">
        <w:rPr>
          <w:lang w:val="en-US"/>
        </w:rPr>
        <w:t xml:space="preserve"> </w:t>
      </w:r>
      <w:r w:rsidR="005F2CBF">
        <w:rPr>
          <w:lang w:val="en-US"/>
        </w:rPr>
        <w:t xml:space="preserve">simply </w:t>
      </w:r>
      <w:r w:rsidR="00F53DF2" w:rsidRPr="005F2CBF">
        <w:rPr>
          <w:lang w:val="en-US"/>
        </w:rPr>
        <w:t xml:space="preserve">report </w:t>
      </w:r>
      <w:r>
        <w:rPr>
          <w:lang w:val="en-US"/>
        </w:rPr>
        <w:t xml:space="preserve">on </w:t>
      </w:r>
      <w:r w:rsidR="00F53DF2" w:rsidRPr="005F2CBF">
        <w:rPr>
          <w:lang w:val="en-US"/>
        </w:rPr>
        <w:t xml:space="preserve">issues that fail WCAG. </w:t>
      </w:r>
      <w:r w:rsidR="005F2CBF">
        <w:rPr>
          <w:lang w:val="en-US"/>
        </w:rPr>
        <w:t>Instead, o</w:t>
      </w:r>
      <w:r w:rsidR="00F53DF2" w:rsidRPr="005F2CBF">
        <w:rPr>
          <w:lang w:val="en-US"/>
        </w:rPr>
        <w:t xml:space="preserve">ne has to report the degree to which </w:t>
      </w:r>
      <w:r w:rsidR="005F2CBF">
        <w:rPr>
          <w:lang w:val="en-US"/>
        </w:rPr>
        <w:t>all outcomes, including those part of</w:t>
      </w:r>
      <w:r w:rsidR="00F53DF2" w:rsidRPr="005F2CBF">
        <w:rPr>
          <w:lang w:val="en-US"/>
        </w:rPr>
        <w:t xml:space="preserve"> successful </w:t>
      </w:r>
      <w:r w:rsidR="005F2CBF">
        <w:rPr>
          <w:lang w:val="en-US"/>
        </w:rPr>
        <w:t>criteria,</w:t>
      </w:r>
      <w:r w:rsidR="00F53DF2" w:rsidRPr="005F2CBF">
        <w:rPr>
          <w:lang w:val="en-US"/>
        </w:rPr>
        <w:t xml:space="preserve"> are met</w:t>
      </w:r>
      <w:r w:rsidR="005F2CBF">
        <w:rPr>
          <w:lang w:val="en-US"/>
        </w:rPr>
        <w:t>. This is because</w:t>
      </w:r>
      <w:r w:rsidR="00F53DF2" w:rsidRPr="005F2CBF">
        <w:rPr>
          <w:lang w:val="en-US"/>
        </w:rPr>
        <w:t xml:space="preserve"> </w:t>
      </w:r>
      <w:r w:rsidR="005F2CBF">
        <w:rPr>
          <w:lang w:val="en-US"/>
        </w:rPr>
        <w:t xml:space="preserve">the </w:t>
      </w:r>
      <w:r w:rsidR="00BA31A3">
        <w:rPr>
          <w:lang w:val="en-US"/>
        </w:rPr>
        <w:t xml:space="preserve">test </w:t>
      </w:r>
      <w:r w:rsidR="005F2CBF">
        <w:rPr>
          <w:lang w:val="en-US"/>
        </w:rPr>
        <w:t xml:space="preserve">result is based on </w:t>
      </w:r>
      <w:r w:rsidR="00BA31A3">
        <w:rPr>
          <w:lang w:val="en-US"/>
        </w:rPr>
        <w:t>an</w:t>
      </w:r>
      <w:r w:rsidR="005F2CBF">
        <w:rPr>
          <w:lang w:val="en-US"/>
        </w:rPr>
        <w:t xml:space="preserve"> overall score </w:t>
      </w:r>
      <w:r w:rsidR="006E439B">
        <w:rPr>
          <w:lang w:val="en-US"/>
        </w:rPr>
        <w:t>of all criteria (</w:t>
      </w:r>
      <w:r w:rsidR="005F2CBF">
        <w:rPr>
          <w:lang w:val="en-US"/>
        </w:rPr>
        <w:t xml:space="preserve">with some caveats), not on </w:t>
      </w:r>
      <w:r w:rsidR="00BA31A3">
        <w:rPr>
          <w:lang w:val="en-US"/>
        </w:rPr>
        <w:t xml:space="preserve">finding out which criteria </w:t>
      </w:r>
      <w:r w:rsidR="005F2CBF">
        <w:rPr>
          <w:lang w:val="en-US"/>
        </w:rPr>
        <w:t>pass</w:t>
      </w:r>
      <w:r w:rsidR="00BA31A3">
        <w:rPr>
          <w:lang w:val="en-US"/>
        </w:rPr>
        <w:t xml:space="preserve"> or </w:t>
      </w:r>
      <w:proofErr w:type="gramStart"/>
      <w:r w:rsidR="00BA31A3">
        <w:rPr>
          <w:lang w:val="en-US"/>
        </w:rPr>
        <w:t>fail</w:t>
      </w:r>
      <w:proofErr w:type="gramEnd"/>
      <w:r>
        <w:rPr>
          <w:lang w:val="en-US"/>
        </w:rPr>
        <w:t xml:space="preserve"> or which are relevant in the testing context</w:t>
      </w:r>
      <w:r w:rsidR="00BA31A3">
        <w:rPr>
          <w:lang w:val="en-US"/>
        </w:rPr>
        <w:t xml:space="preserve">. </w:t>
      </w:r>
      <w:r w:rsidR="005B05C0">
        <w:rPr>
          <w:lang w:val="en-US"/>
        </w:rPr>
        <w:t>Given that</w:t>
      </w:r>
      <w:r w:rsidR="00BA31A3">
        <w:rPr>
          <w:lang w:val="en-US"/>
        </w:rPr>
        <w:t xml:space="preserve"> there are</w:t>
      </w:r>
      <w:r>
        <w:rPr>
          <w:lang w:val="en-US"/>
        </w:rPr>
        <w:t xml:space="preserve"> also</w:t>
      </w:r>
      <w:r w:rsidR="00BA31A3">
        <w:rPr>
          <w:lang w:val="en-US"/>
        </w:rPr>
        <w:t xml:space="preserve"> no longer different levels of conformance (A, AA, AAA), </w:t>
      </w:r>
      <w:r w:rsidR="006E439B">
        <w:rPr>
          <w:lang w:val="en-US"/>
        </w:rPr>
        <w:t xml:space="preserve">one must score </w:t>
      </w:r>
      <w:r w:rsidR="001D76FA">
        <w:rPr>
          <w:lang w:val="en-US"/>
        </w:rPr>
        <w:t>each</w:t>
      </w:r>
      <w:r w:rsidR="006E439B">
        <w:rPr>
          <w:lang w:val="en-US"/>
        </w:rPr>
        <w:t xml:space="preserve"> criteria and all its outcomes</w:t>
      </w:r>
      <w:r>
        <w:rPr>
          <w:lang w:val="en-US"/>
        </w:rPr>
        <w:t xml:space="preserve"> for every tested process.</w:t>
      </w:r>
      <w:r w:rsidR="005B05C0">
        <w:rPr>
          <w:lang w:val="en-US"/>
        </w:rPr>
        <w:t xml:space="preserve"> </w:t>
      </w:r>
      <w:r w:rsidR="00420E81">
        <w:rPr>
          <w:lang w:val="en-US"/>
        </w:rPr>
        <w:t xml:space="preserve">What is more, the scoring formulae </w:t>
      </w:r>
      <w:r>
        <w:rPr>
          <w:lang w:val="en-US"/>
        </w:rPr>
        <w:t xml:space="preserve">for these outcomes </w:t>
      </w:r>
      <w:r w:rsidR="00420E81">
        <w:rPr>
          <w:lang w:val="en-US"/>
        </w:rPr>
        <w:t>vary. Given</w:t>
      </w:r>
      <w:r>
        <w:rPr>
          <w:lang w:val="en-US"/>
        </w:rPr>
        <w:t>, then,</w:t>
      </w:r>
      <w:r w:rsidR="00420E81">
        <w:rPr>
          <w:lang w:val="en-US"/>
        </w:rPr>
        <w:t xml:space="preserve"> the</w:t>
      </w:r>
      <w:r w:rsidR="00282FF2">
        <w:rPr>
          <w:lang w:val="en-US"/>
        </w:rPr>
        <w:t xml:space="preserve"> vast</w:t>
      </w:r>
      <w:r w:rsidR="00420E81">
        <w:rPr>
          <w:lang w:val="en-US"/>
        </w:rPr>
        <w:t xml:space="preserve"> number of the outcomes, these formulae are </w:t>
      </w:r>
      <w:r w:rsidR="00282FF2">
        <w:rPr>
          <w:lang w:val="en-US"/>
        </w:rPr>
        <w:t xml:space="preserve">perforce </w:t>
      </w:r>
      <w:r w:rsidR="00420E81">
        <w:rPr>
          <w:lang w:val="en-US"/>
        </w:rPr>
        <w:t xml:space="preserve">very difficult to memorize reliably and must be </w:t>
      </w:r>
      <w:r w:rsidR="00282FF2">
        <w:rPr>
          <w:lang w:val="en-US"/>
        </w:rPr>
        <w:t>consulted carefully</w:t>
      </w:r>
      <w:r w:rsidR="00420E81">
        <w:rPr>
          <w:lang w:val="en-US"/>
        </w:rPr>
        <w:t xml:space="preserve"> during a test.</w:t>
      </w:r>
    </w:p>
    <w:p w14:paraId="50DB8F0E" w14:textId="18C0B9DC" w:rsidR="009F463A" w:rsidRPr="00A8718C" w:rsidRDefault="007A7911" w:rsidP="006E439B">
      <w:pPr>
        <w:spacing w:before="120"/>
        <w:rPr>
          <w:lang w:val="en-US"/>
        </w:rPr>
      </w:pPr>
      <w:r w:rsidRPr="00A8718C">
        <w:rPr>
          <w:lang w:val="en-US"/>
        </w:rPr>
        <w:t>Conclusion</w:t>
      </w:r>
      <w:r w:rsidR="00420E81" w:rsidRPr="00A8718C">
        <w:rPr>
          <w:lang w:val="en-US"/>
        </w:rPr>
        <w:t>: T</w:t>
      </w:r>
      <w:r w:rsidR="005F2CBF" w:rsidRPr="00A8718C">
        <w:rPr>
          <w:lang w:val="en-US"/>
        </w:rPr>
        <w:t xml:space="preserve">he testing procedure becomes exceedingly </w:t>
      </w:r>
      <w:r w:rsidR="00A8718C" w:rsidRPr="00A8718C">
        <w:rPr>
          <w:lang w:val="en-US"/>
        </w:rPr>
        <w:t>taxing</w:t>
      </w:r>
      <w:r w:rsidR="005F2CBF" w:rsidRPr="00A8718C">
        <w:rPr>
          <w:lang w:val="en-US"/>
        </w:rPr>
        <w:t>, as each</w:t>
      </w:r>
      <w:r w:rsidRPr="00A8718C">
        <w:rPr>
          <w:lang w:val="en-US"/>
        </w:rPr>
        <w:t xml:space="preserve"> of the (hundreds?)</w:t>
      </w:r>
      <w:r w:rsidR="005F2CBF" w:rsidRPr="00A8718C">
        <w:rPr>
          <w:lang w:val="en-US"/>
        </w:rPr>
        <w:t xml:space="preserve"> </w:t>
      </w:r>
      <w:r w:rsidRPr="00A8718C">
        <w:rPr>
          <w:lang w:val="en-US"/>
        </w:rPr>
        <w:t xml:space="preserve"> of </w:t>
      </w:r>
      <w:r w:rsidR="005F2CBF" w:rsidRPr="00A8718C">
        <w:rPr>
          <w:lang w:val="en-US"/>
        </w:rPr>
        <w:t>individual outcome</w:t>
      </w:r>
      <w:r w:rsidRPr="00A8718C">
        <w:rPr>
          <w:lang w:val="en-US"/>
        </w:rPr>
        <w:t>s</w:t>
      </w:r>
      <w:r w:rsidR="005F2CBF" w:rsidRPr="00A8718C">
        <w:rPr>
          <w:lang w:val="en-US"/>
        </w:rPr>
        <w:t xml:space="preserve"> must be checked for </w:t>
      </w:r>
      <w:r w:rsidR="00A8718C" w:rsidRPr="00A8718C">
        <w:rPr>
          <w:lang w:val="en-US"/>
        </w:rPr>
        <w:t>their</w:t>
      </w:r>
      <w:r w:rsidR="005F2CBF" w:rsidRPr="00A8718C">
        <w:rPr>
          <w:lang w:val="en-US"/>
        </w:rPr>
        <w:t xml:space="preserve"> specific success formula</w:t>
      </w:r>
      <w:r w:rsidR="00A8718C" w:rsidRPr="00A8718C">
        <w:rPr>
          <w:lang w:val="en-US"/>
        </w:rPr>
        <w:t>e</w:t>
      </w:r>
      <w:r w:rsidR="005F2CBF" w:rsidRPr="00A8718C">
        <w:rPr>
          <w:lang w:val="en-US"/>
        </w:rPr>
        <w:t xml:space="preserve"> and the respective data collected and calculated </w:t>
      </w:r>
      <w:r w:rsidR="00AF5516" w:rsidRPr="00A8718C">
        <w:rPr>
          <w:lang w:val="en-US"/>
        </w:rPr>
        <w:t>for</w:t>
      </w:r>
      <w:r w:rsidR="005F2CBF" w:rsidRPr="00A8718C">
        <w:rPr>
          <w:lang w:val="en-US"/>
        </w:rPr>
        <w:t xml:space="preserve"> the test artefact. It goes without saying that the manual effort required is vast and altogether unsuitable for current manual testing approaches whereby the audit</w:t>
      </w:r>
      <w:r w:rsidR="00C55705" w:rsidRPr="00A8718C">
        <w:rPr>
          <w:lang w:val="en-US"/>
        </w:rPr>
        <w:t>or</w:t>
      </w:r>
      <w:r w:rsidR="005F2CBF" w:rsidRPr="00A8718C">
        <w:rPr>
          <w:lang w:val="en-US"/>
        </w:rPr>
        <w:t xml:space="preserve"> </w:t>
      </w:r>
      <w:r w:rsidR="00996FE2" w:rsidRPr="00A8718C">
        <w:rPr>
          <w:lang w:val="en-US"/>
        </w:rPr>
        <w:t>can</w:t>
      </w:r>
      <w:r w:rsidR="005F2CBF" w:rsidRPr="00A8718C">
        <w:rPr>
          <w:lang w:val="en-US"/>
        </w:rPr>
        <w:t xml:space="preserve"> report only on criteria that fail, and by this means </w:t>
      </w:r>
      <w:r w:rsidR="00C55705" w:rsidRPr="00A8718C">
        <w:rPr>
          <w:lang w:val="en-US"/>
        </w:rPr>
        <w:t>invest</w:t>
      </w:r>
      <w:r w:rsidR="005F2CBF" w:rsidRPr="00A8718C">
        <w:rPr>
          <w:lang w:val="en-US"/>
        </w:rPr>
        <w:t xml:space="preserve"> time and effort </w:t>
      </w:r>
      <w:r w:rsidR="00C55705" w:rsidRPr="00A8718C">
        <w:rPr>
          <w:lang w:val="en-US"/>
        </w:rPr>
        <w:t>on</w:t>
      </w:r>
      <w:r w:rsidR="005F2CBF" w:rsidRPr="00A8718C">
        <w:rPr>
          <w:lang w:val="en-US"/>
        </w:rPr>
        <w:t xml:space="preserve"> explaining how and why the criterial </w:t>
      </w:r>
      <w:proofErr w:type="gramStart"/>
      <w:r w:rsidR="005F2CBF" w:rsidRPr="00A8718C">
        <w:rPr>
          <w:lang w:val="en-US"/>
        </w:rPr>
        <w:t>fail</w:t>
      </w:r>
      <w:proofErr w:type="gramEnd"/>
      <w:r w:rsidR="005F2CBF" w:rsidRPr="00A8718C">
        <w:rPr>
          <w:lang w:val="en-US"/>
        </w:rPr>
        <w:t xml:space="preserve"> and how the service owner can best amend </w:t>
      </w:r>
      <w:r w:rsidR="00A8718C" w:rsidRPr="00A8718C">
        <w:rPr>
          <w:lang w:val="en-US"/>
        </w:rPr>
        <w:t>the</w:t>
      </w:r>
      <w:r w:rsidR="005F2CBF" w:rsidRPr="00A8718C">
        <w:rPr>
          <w:lang w:val="en-US"/>
        </w:rPr>
        <w:t xml:space="preserve"> issues</w:t>
      </w:r>
      <w:r w:rsidR="00996FE2" w:rsidRPr="00A8718C">
        <w:rPr>
          <w:lang w:val="en-US"/>
        </w:rPr>
        <w:t xml:space="preserve"> in order to improve the service accessibility</w:t>
      </w:r>
      <w:r w:rsidR="005F2CBF" w:rsidRPr="00A8718C">
        <w:rPr>
          <w:lang w:val="en-US"/>
        </w:rPr>
        <w:t xml:space="preserve">. </w:t>
      </w:r>
    </w:p>
    <w:p w14:paraId="10B91E45" w14:textId="653F831F" w:rsidR="009F463A" w:rsidRPr="00A8718C" w:rsidRDefault="005F2CBF" w:rsidP="009F463A">
      <w:pPr>
        <w:spacing w:before="120"/>
        <w:rPr>
          <w:b/>
          <w:bCs/>
          <w:lang w:val="en-US"/>
        </w:rPr>
      </w:pPr>
      <w:r w:rsidRPr="00A8718C">
        <w:rPr>
          <w:b/>
          <w:bCs/>
          <w:lang w:val="en-US"/>
        </w:rPr>
        <w:t xml:space="preserve">Now, </w:t>
      </w:r>
      <w:r w:rsidR="00C55705" w:rsidRPr="00A8718C">
        <w:rPr>
          <w:b/>
          <w:bCs/>
          <w:lang w:val="en-US"/>
        </w:rPr>
        <w:t xml:space="preserve">however, </w:t>
      </w:r>
      <w:r w:rsidRPr="00A8718C">
        <w:rPr>
          <w:b/>
          <w:bCs/>
          <w:lang w:val="en-US"/>
        </w:rPr>
        <w:t>the focus</w:t>
      </w:r>
      <w:r w:rsidR="00A8718C">
        <w:rPr>
          <w:b/>
          <w:bCs/>
          <w:lang w:val="en-US"/>
        </w:rPr>
        <w:t xml:space="preserve"> in WCAG 3.0</w:t>
      </w:r>
      <w:r w:rsidRPr="00A8718C">
        <w:rPr>
          <w:b/>
          <w:bCs/>
          <w:lang w:val="en-US"/>
        </w:rPr>
        <w:t xml:space="preserve"> shift</w:t>
      </w:r>
      <w:r w:rsidR="00A8718C" w:rsidRPr="00A8718C">
        <w:rPr>
          <w:b/>
          <w:bCs/>
          <w:lang w:val="en-US"/>
        </w:rPr>
        <w:t>s</w:t>
      </w:r>
      <w:r w:rsidRPr="00A8718C">
        <w:rPr>
          <w:b/>
          <w:bCs/>
          <w:lang w:val="en-US"/>
        </w:rPr>
        <w:t xml:space="preserve"> from</w:t>
      </w:r>
      <w:r w:rsidR="00996FE2" w:rsidRPr="00A8718C">
        <w:rPr>
          <w:b/>
          <w:bCs/>
          <w:lang w:val="en-US"/>
        </w:rPr>
        <w:t xml:space="preserve"> </w:t>
      </w:r>
      <w:r w:rsidRPr="00A8718C">
        <w:rPr>
          <w:b/>
          <w:bCs/>
          <w:lang w:val="en-US"/>
        </w:rPr>
        <w:t>testing</w:t>
      </w:r>
      <w:r w:rsidR="00A8718C">
        <w:rPr>
          <w:b/>
          <w:bCs/>
          <w:lang w:val="en-US"/>
        </w:rPr>
        <w:t xml:space="preserve"> that serves the customer and the web service users</w:t>
      </w:r>
      <w:r w:rsidRPr="00A8718C">
        <w:rPr>
          <w:b/>
          <w:bCs/>
          <w:lang w:val="en-US"/>
        </w:rPr>
        <w:t xml:space="preserve"> to</w:t>
      </w:r>
      <w:r w:rsidR="00A8718C">
        <w:rPr>
          <w:b/>
          <w:bCs/>
          <w:lang w:val="en-US"/>
        </w:rPr>
        <w:t xml:space="preserve"> a testing that mechanically, yet unproductively, </w:t>
      </w:r>
      <w:r w:rsidR="006E439B" w:rsidRPr="00A8718C">
        <w:rPr>
          <w:b/>
          <w:bCs/>
          <w:lang w:val="en-US"/>
        </w:rPr>
        <w:t>report</w:t>
      </w:r>
      <w:r w:rsidR="00A8718C">
        <w:rPr>
          <w:b/>
          <w:bCs/>
          <w:lang w:val="en-US"/>
        </w:rPr>
        <w:t>s</w:t>
      </w:r>
      <w:r w:rsidR="006E439B" w:rsidRPr="00A8718C">
        <w:rPr>
          <w:b/>
          <w:bCs/>
          <w:lang w:val="en-US"/>
        </w:rPr>
        <w:t xml:space="preserve"> </w:t>
      </w:r>
      <w:r w:rsidR="00A8718C">
        <w:rPr>
          <w:b/>
          <w:bCs/>
          <w:lang w:val="en-US"/>
        </w:rPr>
        <w:t>on</w:t>
      </w:r>
      <w:r w:rsidR="006E439B" w:rsidRPr="00A8718C">
        <w:rPr>
          <w:b/>
          <w:bCs/>
          <w:lang w:val="en-US"/>
        </w:rPr>
        <w:t xml:space="preserve"> passed atomic outcomes, with a lot of room for calculation and data assembly errors </w:t>
      </w:r>
      <w:r w:rsidR="00A8718C">
        <w:rPr>
          <w:b/>
          <w:bCs/>
          <w:lang w:val="en-US"/>
        </w:rPr>
        <w:t>yet with</w:t>
      </w:r>
      <w:r w:rsidR="00C55705" w:rsidRPr="00A8718C">
        <w:rPr>
          <w:b/>
          <w:bCs/>
          <w:lang w:val="en-US"/>
        </w:rPr>
        <w:t xml:space="preserve"> </w:t>
      </w:r>
      <w:r w:rsidR="006E439B" w:rsidRPr="00A8718C">
        <w:rPr>
          <w:b/>
          <w:bCs/>
          <w:lang w:val="en-US"/>
        </w:rPr>
        <w:t>little benefit for the service owner</w:t>
      </w:r>
      <w:r w:rsidR="00C55705" w:rsidRPr="00A8718C">
        <w:rPr>
          <w:b/>
          <w:bCs/>
          <w:lang w:val="en-US"/>
        </w:rPr>
        <w:t xml:space="preserve"> or its u</w:t>
      </w:r>
      <w:r w:rsidR="009F463A" w:rsidRPr="00A8718C">
        <w:rPr>
          <w:b/>
          <w:bCs/>
          <w:lang w:val="en-US"/>
        </w:rPr>
        <w:t>s</w:t>
      </w:r>
      <w:r w:rsidR="00C55705" w:rsidRPr="00A8718C">
        <w:rPr>
          <w:b/>
          <w:bCs/>
          <w:lang w:val="en-US"/>
        </w:rPr>
        <w:t>ers.</w:t>
      </w:r>
    </w:p>
    <w:p w14:paraId="57E9B53B" w14:textId="77777777" w:rsidR="009F463A" w:rsidRDefault="009F463A" w:rsidP="009F463A">
      <w:pPr>
        <w:spacing w:before="120"/>
        <w:rPr>
          <w:lang w:val="en-US"/>
        </w:rPr>
      </w:pPr>
      <w:r>
        <w:rPr>
          <w:lang w:val="en-US"/>
        </w:rPr>
        <w:t xml:space="preserve">Today, a manual WCAG test report of a web service can comprise 20 to 30 pages. If the report expands manifold owing to the overhead discussed above, one will have to re-think the entire testing procedure to somehow accommodate for all the mandatory data. </w:t>
      </w:r>
    </w:p>
    <w:p w14:paraId="07FCF99D" w14:textId="7D32A40D" w:rsidR="009F463A" w:rsidRDefault="009F463A" w:rsidP="009F463A">
      <w:pPr>
        <w:spacing w:before="120"/>
        <w:rPr>
          <w:lang w:val="en-US"/>
        </w:rPr>
      </w:pPr>
      <w:r>
        <w:rPr>
          <w:lang w:val="en-US"/>
        </w:rPr>
        <w:t>This will likely preclude many manual auditors from offering their services in the future, as, on one hand, they cannot simply absorb this level of extra work without raising their prices substantially, and, on the other, the customers who here in Europe are mainly composed of the public sector cannot, in their turn, pay more for these services, which are already pricey due to the degree of manual work required. It is likely that the industry will thus shift towards increasingly automated and hence poorer quality testing procedures that conform to WCAG in name only. One gathers that is not a desirable outcome.</w:t>
      </w:r>
    </w:p>
    <w:p w14:paraId="28C651A7" w14:textId="0F00BEBA" w:rsidR="009F463A" w:rsidRDefault="009F463A" w:rsidP="009F463A">
      <w:pPr>
        <w:spacing w:before="120"/>
        <w:rPr>
          <w:lang w:val="en-US"/>
        </w:rPr>
      </w:pPr>
    </w:p>
    <w:p w14:paraId="76B1F680" w14:textId="1B9842D2" w:rsidR="005F2CBF" w:rsidRDefault="00C55705" w:rsidP="009F463A">
      <w:pPr>
        <w:spacing w:before="120"/>
        <w:rPr>
          <w:lang w:val="en-US"/>
        </w:rPr>
      </w:pPr>
      <w:r w:rsidRPr="00AF454D">
        <w:rPr>
          <w:b/>
          <w:bCs/>
          <w:lang w:val="en-US"/>
        </w:rPr>
        <w:t>This, one notes, is in sta</w:t>
      </w:r>
      <w:r w:rsidR="009F463A" w:rsidRPr="00AF454D">
        <w:rPr>
          <w:b/>
          <w:bCs/>
          <w:lang w:val="en-US"/>
        </w:rPr>
        <w:t>r</w:t>
      </w:r>
      <w:r w:rsidRPr="00AF454D">
        <w:rPr>
          <w:b/>
          <w:bCs/>
          <w:lang w:val="en-US"/>
        </w:rPr>
        <w:t xml:space="preserve">k contrast to the intent of WCAG 3.0, which is to augment a more qualitative and relevant testing </w:t>
      </w:r>
      <w:r w:rsidRPr="00C01215">
        <w:rPr>
          <w:b/>
          <w:bCs/>
          <w:lang w:val="en-US"/>
        </w:rPr>
        <w:t>approach.</w:t>
      </w:r>
      <w:r w:rsidR="00E0022B" w:rsidRPr="00C01215">
        <w:rPr>
          <w:b/>
          <w:bCs/>
          <w:lang w:val="en-US"/>
        </w:rPr>
        <w:t xml:space="preserve"> It will now likely do the opposite.</w:t>
      </w:r>
    </w:p>
    <w:p w14:paraId="1AB9A8FA" w14:textId="15D750AC" w:rsidR="00B05B51" w:rsidRDefault="00B05B51" w:rsidP="00B05B51">
      <w:pPr>
        <w:pStyle w:val="Heading3"/>
        <w:rPr>
          <w:lang w:val="en-US"/>
        </w:rPr>
      </w:pPr>
      <w:r>
        <w:rPr>
          <w:lang w:val="en-US"/>
        </w:rPr>
        <w:t>Conformance testing is difficult to carry out reliably and in a reproducible manner</w:t>
      </w:r>
    </w:p>
    <w:p w14:paraId="502D104B" w14:textId="463E9557" w:rsidR="00F53DF2" w:rsidRDefault="009034ED" w:rsidP="00A8718C">
      <w:pPr>
        <w:spacing w:before="120"/>
        <w:rPr>
          <w:rFonts w:ascii="AppleSystemUIFont" w:hAnsi="AppleSystemUIFont" w:cs="AppleSystemUIFont"/>
          <w:lang w:val="en-US"/>
        </w:rPr>
      </w:pPr>
      <w:r w:rsidRPr="009034ED">
        <w:rPr>
          <w:rFonts w:ascii="AppleSystemUIFont" w:hAnsi="AppleSystemUIFont" w:cs="AppleSystemUIFont"/>
          <w:lang w:val="en-US"/>
        </w:rPr>
        <w:t xml:space="preserve">Gregg </w:t>
      </w:r>
      <w:proofErr w:type="spellStart"/>
      <w:r w:rsidRPr="009034ED">
        <w:rPr>
          <w:rFonts w:ascii="AppleSystemUIFont" w:hAnsi="AppleSystemUIFont" w:cs="AppleSystemUIFont"/>
          <w:lang w:val="en-US"/>
        </w:rPr>
        <w:t>Vanderheiden</w:t>
      </w:r>
      <w:proofErr w:type="spellEnd"/>
      <w:r w:rsidRPr="009034ED">
        <w:rPr>
          <w:rFonts w:ascii="AppleSystemUIFont" w:hAnsi="AppleSystemUIFont" w:cs="AppleSystemUIFont"/>
          <w:lang w:val="en-US"/>
        </w:rPr>
        <w:t xml:space="preserve"> expounded </w:t>
      </w:r>
      <w:r>
        <w:rPr>
          <w:rFonts w:ascii="AppleSystemUIFont" w:hAnsi="AppleSystemUIFont" w:cs="AppleSystemUIFont"/>
          <w:lang w:val="en-US"/>
        </w:rPr>
        <w:t>in</w:t>
      </w:r>
      <w:r w:rsidRPr="009034ED">
        <w:rPr>
          <w:rFonts w:ascii="AppleSystemUIFont" w:hAnsi="AppleSystemUIFont" w:cs="AppleSystemUIFont"/>
          <w:lang w:val="en-US"/>
        </w:rPr>
        <w:t xml:space="preserve"> his review</w:t>
      </w:r>
      <w:r>
        <w:rPr>
          <w:rFonts w:ascii="AppleSystemUIFont" w:hAnsi="AppleSystemUIFont" w:cs="AppleSystemUIFont"/>
          <w:lang w:val="en-US"/>
        </w:rPr>
        <w:t xml:space="preserve"> on the serious problems that the current draft imposes on conformance testing and test reproducibility. We agree with </w:t>
      </w:r>
      <w:proofErr w:type="spellStart"/>
      <w:r>
        <w:rPr>
          <w:rFonts w:ascii="AppleSystemUIFont" w:hAnsi="AppleSystemUIFont" w:cs="AppleSystemUIFont"/>
          <w:lang w:val="en-US"/>
        </w:rPr>
        <w:t>Vanderheiden’s</w:t>
      </w:r>
      <w:proofErr w:type="spellEnd"/>
      <w:r>
        <w:rPr>
          <w:rFonts w:ascii="AppleSystemUIFont" w:hAnsi="AppleSystemUIFont" w:cs="AppleSystemUIFont"/>
          <w:lang w:val="en-US"/>
        </w:rPr>
        <w:t xml:space="preserve"> </w:t>
      </w:r>
      <w:r w:rsidR="000A6A9D">
        <w:rPr>
          <w:rFonts w:ascii="AppleSystemUIFont" w:hAnsi="AppleSystemUIFont" w:cs="AppleSystemUIFont"/>
          <w:lang w:val="en-US"/>
        </w:rPr>
        <w:t>observation</w:t>
      </w:r>
      <w:r>
        <w:rPr>
          <w:rFonts w:ascii="AppleSystemUIFont" w:hAnsi="AppleSystemUIFont" w:cs="AppleSystemUIFont"/>
          <w:lang w:val="en-US"/>
        </w:rPr>
        <w:t xml:space="preserve">: </w:t>
      </w:r>
      <w:r w:rsidRPr="00A8718C">
        <w:rPr>
          <w:rFonts w:ascii="AppleSystemUIFont" w:hAnsi="AppleSystemUIFont" w:cs="AppleSystemUIFont"/>
          <w:b/>
          <w:bCs/>
          <w:lang w:val="en-US"/>
        </w:rPr>
        <w:t>Qualitative scoring cannot be used for conformance testing</w:t>
      </w:r>
      <w:r>
        <w:rPr>
          <w:rFonts w:ascii="AppleSystemUIFont" w:hAnsi="AppleSystemUIFont" w:cs="AppleSystemUIFont"/>
          <w:lang w:val="en-US"/>
        </w:rPr>
        <w:t>; a test must comprise criteria that either fail or pass</w:t>
      </w:r>
      <w:r w:rsidR="00F6237D">
        <w:rPr>
          <w:rFonts w:ascii="AppleSystemUIFont" w:hAnsi="AppleSystemUIFont" w:cs="AppleSystemUIFont"/>
          <w:lang w:val="en-US"/>
        </w:rPr>
        <w:t xml:space="preserve"> if said criteria are to be employed in any legislative manner. Otherwise, two testers may produce altogether different results, which is unacceptable for WCAG in its present role in European </w:t>
      </w:r>
      <w:proofErr w:type="spellStart"/>
      <w:r w:rsidR="00F6237D">
        <w:rPr>
          <w:rFonts w:ascii="AppleSystemUIFont" w:hAnsi="AppleSystemUIFont" w:cs="AppleSystemUIFont"/>
          <w:lang w:val="en-US"/>
        </w:rPr>
        <w:t>legilastion</w:t>
      </w:r>
      <w:proofErr w:type="spellEnd"/>
      <w:r w:rsidR="00F6237D">
        <w:rPr>
          <w:rFonts w:ascii="AppleSystemUIFont" w:hAnsi="AppleSystemUIFont" w:cs="AppleSystemUIFont"/>
          <w:lang w:val="en-US"/>
        </w:rPr>
        <w:t>.</w:t>
      </w:r>
    </w:p>
    <w:p w14:paraId="415C2392" w14:textId="0AAE1F08" w:rsidR="00283D40" w:rsidRDefault="00642320" w:rsidP="00A8718C">
      <w:pPr>
        <w:spacing w:before="120"/>
        <w:rPr>
          <w:rFonts w:ascii="AppleSystemUIFont" w:hAnsi="AppleSystemUIFont" w:cs="AppleSystemUIFont"/>
          <w:lang w:val="en-US"/>
        </w:rPr>
      </w:pPr>
      <w:r w:rsidRPr="00A8718C">
        <w:rPr>
          <w:rFonts w:ascii="AppleSystemUIFont" w:hAnsi="AppleSystemUIFont" w:cs="AppleSystemUIFont"/>
          <w:b/>
          <w:bCs/>
          <w:lang w:val="en-US"/>
        </w:rPr>
        <w:t>There is also the problem of scope</w:t>
      </w:r>
      <w:r>
        <w:rPr>
          <w:rFonts w:ascii="AppleSystemUIFont" w:hAnsi="AppleSystemUIFont" w:cs="AppleSystemUIFont"/>
          <w:lang w:val="en-US"/>
        </w:rPr>
        <w:t>, which in the current draft is left poorly delineated. Who determines what the processes</w:t>
      </w:r>
      <w:r w:rsidR="00283D40">
        <w:rPr>
          <w:rFonts w:ascii="AppleSystemUIFont" w:hAnsi="AppleSystemUIFont" w:cs="AppleSystemUIFont"/>
          <w:lang w:val="en-US"/>
        </w:rPr>
        <w:t xml:space="preserve"> that should be subjected to testing </w:t>
      </w:r>
      <w:r w:rsidR="00C01215">
        <w:rPr>
          <w:rFonts w:ascii="AppleSystemUIFont" w:hAnsi="AppleSystemUIFont" w:cs="AppleSystemUIFont"/>
          <w:lang w:val="en-US"/>
        </w:rPr>
        <w:t>are</w:t>
      </w:r>
      <w:r>
        <w:rPr>
          <w:rFonts w:ascii="AppleSystemUIFont" w:hAnsi="AppleSystemUIFont" w:cs="AppleSystemUIFont"/>
          <w:lang w:val="en-US"/>
        </w:rPr>
        <w:t xml:space="preserve">? How can one ensure that two similar services </w:t>
      </w:r>
      <w:r w:rsidR="00C01215">
        <w:rPr>
          <w:rFonts w:ascii="AppleSystemUIFont" w:hAnsi="AppleSystemUIFont" w:cs="AppleSystemUIFont"/>
          <w:lang w:val="en-US"/>
        </w:rPr>
        <w:t xml:space="preserve">or apps or documents </w:t>
      </w:r>
      <w:r>
        <w:rPr>
          <w:rFonts w:ascii="AppleSystemUIFont" w:hAnsi="AppleSystemUIFont" w:cs="AppleSystemUIFont"/>
          <w:lang w:val="en-US"/>
        </w:rPr>
        <w:t>when tested by different providers account for similar scope and type of processes</w:t>
      </w:r>
      <w:r w:rsidR="00C01215">
        <w:rPr>
          <w:rFonts w:ascii="AppleSystemUIFont" w:hAnsi="AppleSystemUIFont" w:cs="AppleSystemUIFont"/>
          <w:lang w:val="en-US"/>
        </w:rPr>
        <w:t xml:space="preserve"> or use cases</w:t>
      </w:r>
      <w:r>
        <w:rPr>
          <w:rFonts w:ascii="AppleSystemUIFont" w:hAnsi="AppleSystemUIFont" w:cs="AppleSystemUIFont"/>
          <w:lang w:val="en-US"/>
        </w:rPr>
        <w:t xml:space="preserve">? </w:t>
      </w:r>
    </w:p>
    <w:p w14:paraId="69F4050B" w14:textId="625E4BF4" w:rsidR="00642320" w:rsidRDefault="00642320" w:rsidP="00A8718C">
      <w:pPr>
        <w:spacing w:before="120"/>
        <w:rPr>
          <w:rFonts w:ascii="AppleSystemUIFont" w:hAnsi="AppleSystemUIFont" w:cs="AppleSystemUIFont"/>
          <w:lang w:val="en-US"/>
        </w:rPr>
      </w:pPr>
      <w:r>
        <w:rPr>
          <w:rFonts w:ascii="AppleSystemUIFont" w:hAnsi="AppleSystemUIFont" w:cs="AppleSystemUIFont"/>
          <w:lang w:val="en-US"/>
        </w:rPr>
        <w:t xml:space="preserve">Given the taxing nature of the WCAG 3.0 testing effort, as discussed above, one may be tempted to </w:t>
      </w:r>
      <w:r w:rsidR="00615507">
        <w:rPr>
          <w:rFonts w:ascii="AppleSystemUIFont" w:hAnsi="AppleSystemUIFont" w:cs="AppleSystemUIFont"/>
          <w:lang w:val="en-US"/>
        </w:rPr>
        <w:t>opt for</w:t>
      </w:r>
      <w:r>
        <w:rPr>
          <w:rFonts w:ascii="AppleSystemUIFont" w:hAnsi="AppleSystemUIFont" w:cs="AppleSystemUIFont"/>
          <w:lang w:val="en-US"/>
        </w:rPr>
        <w:t xml:space="preserve"> simple processes with </w:t>
      </w:r>
      <w:r w:rsidR="00F0275F">
        <w:rPr>
          <w:rFonts w:ascii="AppleSystemUIFont" w:hAnsi="AppleSystemUIFont" w:cs="AppleSystemUIFont"/>
          <w:lang w:val="en-US"/>
        </w:rPr>
        <w:t>less complex user interface components or aspects</w:t>
      </w:r>
      <w:r>
        <w:rPr>
          <w:rFonts w:ascii="AppleSystemUIFont" w:hAnsi="AppleSystemUIFont" w:cs="AppleSystemUIFont"/>
          <w:lang w:val="en-US"/>
        </w:rPr>
        <w:t xml:space="preserve">, </w:t>
      </w:r>
      <w:r w:rsidR="000929B5">
        <w:rPr>
          <w:rFonts w:ascii="AppleSystemUIFont" w:hAnsi="AppleSystemUIFont" w:cs="AppleSystemUIFont"/>
          <w:lang w:val="en-US"/>
        </w:rPr>
        <w:t>and/</w:t>
      </w:r>
      <w:r>
        <w:rPr>
          <w:rFonts w:ascii="AppleSystemUIFont" w:hAnsi="AppleSystemUIFont" w:cs="AppleSystemUIFont"/>
          <w:lang w:val="en-US"/>
        </w:rPr>
        <w:t>or limit the number of processes</w:t>
      </w:r>
      <w:r w:rsidR="00F0275F">
        <w:rPr>
          <w:rFonts w:ascii="AppleSystemUIFont" w:hAnsi="AppleSystemUIFont" w:cs="AppleSystemUIFont"/>
          <w:lang w:val="en-US"/>
        </w:rPr>
        <w:t xml:space="preserve"> to a minimum – </w:t>
      </w:r>
      <w:proofErr w:type="spellStart"/>
      <w:r w:rsidR="00F0275F">
        <w:rPr>
          <w:rFonts w:ascii="AppleSystemUIFont" w:hAnsi="AppleSystemUIFont" w:cs="AppleSystemUIFont"/>
          <w:lang w:val="en-US"/>
        </w:rPr>
        <w:t>what ever</w:t>
      </w:r>
      <w:proofErr w:type="spellEnd"/>
      <w:r w:rsidR="00F0275F">
        <w:rPr>
          <w:rFonts w:ascii="AppleSystemUIFont" w:hAnsi="AppleSystemUIFont" w:cs="AppleSystemUIFont"/>
          <w:lang w:val="en-US"/>
        </w:rPr>
        <w:t xml:space="preserve"> the smallest acceptable number might be – in order to make the </w:t>
      </w:r>
      <w:r w:rsidR="000929B5">
        <w:rPr>
          <w:rFonts w:ascii="AppleSystemUIFont" w:hAnsi="AppleSystemUIFont" w:cs="AppleSystemUIFont"/>
          <w:lang w:val="en-US"/>
        </w:rPr>
        <w:t xml:space="preserve">testing </w:t>
      </w:r>
      <w:r w:rsidR="00283D40">
        <w:rPr>
          <w:rFonts w:ascii="AppleSystemUIFont" w:hAnsi="AppleSystemUIFont" w:cs="AppleSystemUIFont"/>
          <w:lang w:val="en-US"/>
        </w:rPr>
        <w:t>effort</w:t>
      </w:r>
      <w:r w:rsidR="00F0275F">
        <w:rPr>
          <w:rFonts w:ascii="AppleSystemUIFont" w:hAnsi="AppleSystemUIFont" w:cs="AppleSystemUIFont"/>
          <w:lang w:val="en-US"/>
        </w:rPr>
        <w:t xml:space="preserve"> at least somewhat financially feasible. This, then, </w:t>
      </w:r>
      <w:r w:rsidR="00283D40">
        <w:rPr>
          <w:rFonts w:ascii="AppleSystemUIFont" w:hAnsi="AppleSystemUIFont" w:cs="AppleSystemUIFont"/>
          <w:lang w:val="en-US"/>
        </w:rPr>
        <w:t xml:space="preserve">would </w:t>
      </w:r>
      <w:r w:rsidR="00F0275F">
        <w:rPr>
          <w:rFonts w:ascii="AppleSystemUIFont" w:hAnsi="AppleSystemUIFont" w:cs="AppleSystemUIFont"/>
          <w:lang w:val="en-US"/>
        </w:rPr>
        <w:t>further compound the issue of expected lower quality of testing, which we presaged above.</w:t>
      </w:r>
    </w:p>
    <w:p w14:paraId="15A9A6F8" w14:textId="2D9160B9" w:rsidR="00CF6EBB" w:rsidRDefault="00CF6EBB" w:rsidP="00CF6EBB">
      <w:pPr>
        <w:pStyle w:val="Heading3"/>
        <w:rPr>
          <w:lang w:val="en-US"/>
        </w:rPr>
      </w:pPr>
      <w:r>
        <w:rPr>
          <w:lang w:val="en-US"/>
        </w:rPr>
        <w:t>WCAG 3.0 success levels are impractical</w:t>
      </w:r>
    </w:p>
    <w:p w14:paraId="6A29032E" w14:textId="514F2852" w:rsidR="00CF6EBB" w:rsidRDefault="00CF6EBB" w:rsidP="00CF6EBB">
      <w:pPr>
        <w:spacing w:before="120"/>
        <w:rPr>
          <w:rFonts w:ascii="AppleSystemUIFont" w:hAnsi="AppleSystemUIFont" w:cs="AppleSystemUIFont"/>
          <w:lang w:val="en-US"/>
        </w:rPr>
      </w:pPr>
      <w:r w:rsidRPr="00845297">
        <w:rPr>
          <w:rFonts w:ascii="AppleSystemUIFont" w:hAnsi="AppleSystemUIFont" w:cs="AppleSystemUIFont"/>
          <w:b/>
          <w:bCs/>
          <w:lang w:val="en-US"/>
        </w:rPr>
        <w:t>We expect there to be little interest in WCAG conformance beyond the minimum level required by the law</w:t>
      </w:r>
      <w:r>
        <w:rPr>
          <w:rFonts w:ascii="AppleSystemUIFont" w:hAnsi="AppleSystemUIFont" w:cs="AppleSystemUIFont"/>
          <w:lang w:val="en-US"/>
        </w:rPr>
        <w:t xml:space="preserve">. This, we must say, has </w:t>
      </w:r>
      <w:r w:rsidR="00C071EE">
        <w:rPr>
          <w:rFonts w:ascii="AppleSystemUIFont" w:hAnsi="AppleSystemUIFont" w:cs="AppleSystemUIFont"/>
          <w:lang w:val="en-US"/>
        </w:rPr>
        <w:t xml:space="preserve">been </w:t>
      </w:r>
      <w:r>
        <w:rPr>
          <w:rFonts w:ascii="AppleSystemUIFont" w:hAnsi="AppleSystemUIFont" w:cs="AppleSystemUIFont"/>
          <w:lang w:val="en-US"/>
        </w:rPr>
        <w:t>and remains the case with WCAG 2.x; and given the sheer effort of passing the</w:t>
      </w:r>
      <w:r w:rsidR="006B11E1">
        <w:rPr>
          <w:rFonts w:ascii="AppleSystemUIFont" w:hAnsi="AppleSystemUIFont" w:cs="AppleSystemUIFont"/>
          <w:lang w:val="en-US"/>
        </w:rPr>
        <w:t xml:space="preserve"> qualitative and user-testing-based</w:t>
      </w:r>
      <w:r>
        <w:rPr>
          <w:rFonts w:ascii="AppleSystemUIFont" w:hAnsi="AppleSystemUIFont" w:cs="AppleSystemUIFont"/>
          <w:lang w:val="en-US"/>
        </w:rPr>
        <w:t xml:space="preserve"> silver ang gold levels in 3.0, striving for a greater </w:t>
      </w:r>
      <w:r w:rsidR="006845C8">
        <w:rPr>
          <w:rFonts w:ascii="AppleSystemUIFont" w:hAnsi="AppleSystemUIFont" w:cs="AppleSystemUIFont"/>
          <w:lang w:val="en-US"/>
        </w:rPr>
        <w:t xml:space="preserve">WCAG </w:t>
      </w:r>
      <w:r>
        <w:rPr>
          <w:rFonts w:ascii="AppleSystemUIFont" w:hAnsi="AppleSystemUIFont" w:cs="AppleSystemUIFont"/>
          <w:lang w:val="en-US"/>
        </w:rPr>
        <w:t xml:space="preserve">level amounts to a major undertaking </w:t>
      </w:r>
      <w:r w:rsidR="00341385">
        <w:rPr>
          <w:rFonts w:ascii="AppleSystemUIFont" w:hAnsi="AppleSystemUIFont" w:cs="AppleSystemUIFont"/>
          <w:lang w:val="en-US"/>
        </w:rPr>
        <w:t xml:space="preserve">in which </w:t>
      </w:r>
      <w:r>
        <w:rPr>
          <w:rFonts w:ascii="AppleSystemUIFont" w:hAnsi="AppleSystemUIFont" w:cs="AppleSystemUIFont"/>
          <w:lang w:val="en-US"/>
        </w:rPr>
        <w:t>only very few organizations are in the real world</w:t>
      </w:r>
      <w:r w:rsidR="00341385">
        <w:rPr>
          <w:rFonts w:ascii="AppleSystemUIFont" w:hAnsi="AppleSystemUIFont" w:cs="AppleSystemUIFont"/>
          <w:lang w:val="en-US"/>
        </w:rPr>
        <w:t xml:space="preserve"> </w:t>
      </w:r>
      <w:r>
        <w:rPr>
          <w:rFonts w:ascii="AppleSystemUIFont" w:hAnsi="AppleSystemUIFont" w:cs="AppleSystemUIFont"/>
          <w:lang w:val="en-US"/>
        </w:rPr>
        <w:t>interested. We therefore suggest more emphasis is put on simplifying and clarifying the minimum WCAG level</w:t>
      </w:r>
      <w:r w:rsidR="006845C8">
        <w:rPr>
          <w:rFonts w:ascii="AppleSystemUIFont" w:hAnsi="AppleSystemUIFont" w:cs="AppleSystemUIFont"/>
          <w:lang w:val="en-US"/>
        </w:rPr>
        <w:t xml:space="preserve"> that</w:t>
      </w:r>
      <w:r w:rsidR="00FC31BD">
        <w:rPr>
          <w:rFonts w:ascii="AppleSystemUIFont" w:hAnsi="AppleSystemUIFont" w:cs="AppleSystemUIFont"/>
          <w:lang w:val="en-US"/>
        </w:rPr>
        <w:t xml:space="preserve"> in our experience</w:t>
      </w:r>
      <w:r w:rsidR="006845C8">
        <w:rPr>
          <w:rFonts w:ascii="AppleSystemUIFont" w:hAnsi="AppleSystemUIFont" w:cs="AppleSystemUIFont"/>
          <w:lang w:val="en-US"/>
        </w:rPr>
        <w:t xml:space="preserve"> caters to 99% of WCAG applications (</w:t>
      </w:r>
      <w:r>
        <w:rPr>
          <w:rFonts w:ascii="AppleSystemUIFont" w:hAnsi="AppleSystemUIFont" w:cs="AppleSystemUIFont"/>
          <w:lang w:val="en-US"/>
        </w:rPr>
        <w:t>as has now been successfully done in WCAG 2.x with the A and AA nomenclature</w:t>
      </w:r>
      <w:r w:rsidR="006845C8">
        <w:rPr>
          <w:rFonts w:ascii="AppleSystemUIFont" w:hAnsi="AppleSystemUIFont" w:cs="AppleSystemUIFont"/>
          <w:lang w:val="en-US"/>
        </w:rPr>
        <w:t>)</w:t>
      </w:r>
      <w:r>
        <w:rPr>
          <w:rFonts w:ascii="AppleSystemUIFont" w:hAnsi="AppleSystemUIFont" w:cs="AppleSystemUIFont"/>
          <w:lang w:val="en-US"/>
        </w:rPr>
        <w:t>.</w:t>
      </w:r>
    </w:p>
    <w:p w14:paraId="3740DF70" w14:textId="4EC8980A" w:rsidR="00260022" w:rsidRPr="00260022" w:rsidRDefault="00070C67" w:rsidP="00CF6EBB">
      <w:pPr>
        <w:spacing w:before="120"/>
        <w:rPr>
          <w:rFonts w:ascii="AppleSystemUIFont" w:hAnsi="AppleSystemUIFont" w:cs="AppleSystemUIFont"/>
          <w:lang w:val="en-US"/>
        </w:rPr>
      </w:pPr>
      <w:r w:rsidRPr="00845297">
        <w:rPr>
          <w:rFonts w:ascii="AppleSystemUIFont" w:hAnsi="AppleSystemUIFont" w:cs="AppleSystemUIFont"/>
          <w:b/>
          <w:bCs/>
          <w:lang w:val="en-US"/>
        </w:rPr>
        <w:t>Moreover, the terminology of bronze, silver and gold levels fits poorly for the intended use of WCAG.</w:t>
      </w:r>
      <w:r>
        <w:rPr>
          <w:rFonts w:ascii="AppleSystemUIFont" w:hAnsi="AppleSystemUIFont" w:cs="AppleSystemUIFont"/>
          <w:lang w:val="en-US"/>
        </w:rPr>
        <w:t xml:space="preserve"> The terms are not professional and are unheard of in conformance specifications. </w:t>
      </w:r>
      <w:r w:rsidR="00845297">
        <w:rPr>
          <w:rFonts w:ascii="AppleSystemUIFont" w:hAnsi="AppleSystemUIFont" w:cs="AppleSystemUIFont"/>
          <w:lang w:val="en-US"/>
        </w:rPr>
        <w:t>That is</w:t>
      </w:r>
      <w:r>
        <w:rPr>
          <w:rFonts w:ascii="AppleSystemUIFont" w:hAnsi="AppleSystemUIFont" w:cs="AppleSystemUIFont"/>
          <w:lang w:val="en-US"/>
        </w:rPr>
        <w:t xml:space="preserve">, in the European cultural and linguistical context the terminology </w:t>
      </w:r>
      <w:r w:rsidR="00104F25">
        <w:rPr>
          <w:rFonts w:ascii="AppleSystemUIFont" w:hAnsi="AppleSystemUIFont" w:cs="AppleSystemUIFont"/>
          <w:lang w:val="en-US"/>
        </w:rPr>
        <w:t>may even threaten to</w:t>
      </w:r>
      <w:r>
        <w:rPr>
          <w:rFonts w:ascii="AppleSystemUIFont" w:hAnsi="AppleSystemUIFont" w:cs="AppleSystemUIFont"/>
          <w:lang w:val="en-US"/>
        </w:rPr>
        <w:t xml:space="preserve"> undermine WCAG 3.0 credibility</w:t>
      </w:r>
      <w:r w:rsidR="00305E9C">
        <w:rPr>
          <w:rFonts w:ascii="AppleSystemUIFont" w:hAnsi="AppleSystemUIFont" w:cs="AppleSystemUIFont"/>
          <w:lang w:val="en-US"/>
        </w:rPr>
        <w:t xml:space="preserve"> amongst adopters</w:t>
      </w:r>
      <w:r>
        <w:rPr>
          <w:rFonts w:ascii="AppleSystemUIFont" w:hAnsi="AppleSystemUIFont" w:cs="AppleSystemUIFont"/>
          <w:lang w:val="en-US"/>
        </w:rPr>
        <w:t>.</w:t>
      </w:r>
      <w:r w:rsidR="00104F25">
        <w:rPr>
          <w:rFonts w:ascii="AppleSystemUIFont" w:hAnsi="AppleSystemUIFont" w:cs="AppleSystemUIFont"/>
          <w:lang w:val="en-US"/>
        </w:rPr>
        <w:t xml:space="preserve"> The draft should revert back to employing the WCAG 2.x  A, </w:t>
      </w:r>
      <w:proofErr w:type="gramStart"/>
      <w:r w:rsidR="00104F25">
        <w:rPr>
          <w:rFonts w:ascii="AppleSystemUIFont" w:hAnsi="AppleSystemUIFont" w:cs="AppleSystemUIFont"/>
          <w:lang w:val="en-US"/>
        </w:rPr>
        <w:t>AA</w:t>
      </w:r>
      <w:proofErr w:type="gramEnd"/>
      <w:r w:rsidR="00104F25">
        <w:rPr>
          <w:rFonts w:ascii="AppleSystemUIFont" w:hAnsi="AppleSystemUIFont" w:cs="AppleSystemUIFont"/>
          <w:lang w:val="en-US"/>
        </w:rPr>
        <w:t xml:space="preserve"> and AAA level</w:t>
      </w:r>
      <w:r w:rsidR="00845297">
        <w:rPr>
          <w:rFonts w:ascii="AppleSystemUIFont" w:hAnsi="AppleSystemUIFont" w:cs="AppleSystemUIFont"/>
          <w:lang w:val="en-US"/>
        </w:rPr>
        <w:t xml:space="preserve"> in its </w:t>
      </w:r>
      <w:r w:rsidR="00FD2BF1">
        <w:rPr>
          <w:rFonts w:ascii="AppleSystemUIFont" w:hAnsi="AppleSystemUIFont" w:cs="AppleSystemUIFont"/>
          <w:lang w:val="en-US"/>
        </w:rPr>
        <w:t>terminology for conformance</w:t>
      </w:r>
      <w:r w:rsidR="00845297">
        <w:rPr>
          <w:rFonts w:ascii="AppleSystemUIFont" w:hAnsi="AppleSystemUIFont" w:cs="AppleSystemUIFont"/>
          <w:lang w:val="en-US"/>
        </w:rPr>
        <w:t>.</w:t>
      </w:r>
    </w:p>
    <w:sectPr w:rsidR="00260022" w:rsidRPr="00260022" w:rsidSect="009E105E">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B035D"/>
    <w:multiLevelType w:val="hybridMultilevel"/>
    <w:tmpl w:val="8F646D0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7537554"/>
    <w:multiLevelType w:val="hybridMultilevel"/>
    <w:tmpl w:val="99FA991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E9621B9"/>
    <w:multiLevelType w:val="hybridMultilevel"/>
    <w:tmpl w:val="4910790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ECE4860"/>
    <w:multiLevelType w:val="hybridMultilevel"/>
    <w:tmpl w:val="890AD4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4595D92"/>
    <w:multiLevelType w:val="hybridMultilevel"/>
    <w:tmpl w:val="4910790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F2"/>
    <w:rsid w:val="00062005"/>
    <w:rsid w:val="00070C67"/>
    <w:rsid w:val="000929B5"/>
    <w:rsid w:val="000A6A9D"/>
    <w:rsid w:val="00104F25"/>
    <w:rsid w:val="001834ED"/>
    <w:rsid w:val="001C49DF"/>
    <w:rsid w:val="001D76FA"/>
    <w:rsid w:val="00260022"/>
    <w:rsid w:val="00282FF2"/>
    <w:rsid w:val="00283D40"/>
    <w:rsid w:val="00305E9C"/>
    <w:rsid w:val="00341385"/>
    <w:rsid w:val="003D6491"/>
    <w:rsid w:val="004142CF"/>
    <w:rsid w:val="00420E81"/>
    <w:rsid w:val="00450AAB"/>
    <w:rsid w:val="004A60C6"/>
    <w:rsid w:val="004C3D4A"/>
    <w:rsid w:val="005B05C0"/>
    <w:rsid w:val="005F2CBF"/>
    <w:rsid w:val="00615507"/>
    <w:rsid w:val="00642320"/>
    <w:rsid w:val="006845C8"/>
    <w:rsid w:val="006B11E1"/>
    <w:rsid w:val="006E439B"/>
    <w:rsid w:val="007A7911"/>
    <w:rsid w:val="00845297"/>
    <w:rsid w:val="009034ED"/>
    <w:rsid w:val="009947BB"/>
    <w:rsid w:val="00996FE2"/>
    <w:rsid w:val="009E105E"/>
    <w:rsid w:val="009F463A"/>
    <w:rsid w:val="00A81139"/>
    <w:rsid w:val="00A8718C"/>
    <w:rsid w:val="00AF454D"/>
    <w:rsid w:val="00AF5516"/>
    <w:rsid w:val="00B05B51"/>
    <w:rsid w:val="00BA31A3"/>
    <w:rsid w:val="00C01215"/>
    <w:rsid w:val="00C071EE"/>
    <w:rsid w:val="00C55705"/>
    <w:rsid w:val="00C77011"/>
    <w:rsid w:val="00CF6EBB"/>
    <w:rsid w:val="00DA0120"/>
    <w:rsid w:val="00DC2EF6"/>
    <w:rsid w:val="00E0022B"/>
    <w:rsid w:val="00E0472B"/>
    <w:rsid w:val="00EB4EEB"/>
    <w:rsid w:val="00EB540F"/>
    <w:rsid w:val="00F0275F"/>
    <w:rsid w:val="00F04293"/>
    <w:rsid w:val="00F53DF2"/>
    <w:rsid w:val="00F6237D"/>
    <w:rsid w:val="00F83750"/>
    <w:rsid w:val="00FC31BD"/>
    <w:rsid w:val="00FD2BF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EC8E9"/>
  <w15:chartTrackingRefBased/>
  <w15:docId w15:val="{638751D8-9D7A-7F43-AC1B-A5B96121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D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D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B4EEB"/>
    <w:pPr>
      <w:keepNext/>
      <w:keepLines/>
      <w:spacing w:before="12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120"/>
    <w:pPr>
      <w:spacing w:before="80"/>
      <w:ind w:left="720"/>
    </w:pPr>
  </w:style>
  <w:style w:type="character" w:customStyle="1" w:styleId="Heading1Char">
    <w:name w:val="Heading 1 Char"/>
    <w:basedOn w:val="DefaultParagraphFont"/>
    <w:link w:val="Heading1"/>
    <w:uiPriority w:val="9"/>
    <w:rsid w:val="00F53DF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3DF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B4EE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5300</Characters>
  <Application>Microsoft Office Word</Application>
  <DocSecurity>4</DocSecurity>
  <Lines>44</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Tero Pesonen</dc:creator>
  <cp:keywords/>
  <dc:description/>
  <cp:lastModifiedBy>Jennifer Chadwick</cp:lastModifiedBy>
  <cp:revision>2</cp:revision>
  <dcterms:created xsi:type="dcterms:W3CDTF">2021-04-07T15:14:00Z</dcterms:created>
  <dcterms:modified xsi:type="dcterms:W3CDTF">2021-04-07T15:14:00Z</dcterms:modified>
</cp:coreProperties>
</file>